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3EDE2">
      <w:pPr>
        <w:pStyle w:val="2"/>
        <w:jc w:val="both"/>
        <w:rPr>
          <w:rFonts w:ascii="仿宋_GB2312" w:eastAsia="仿宋_GB2312"/>
          <w:color w:val="auto"/>
          <w:sz w:val="24"/>
          <w:szCs w:val="24"/>
        </w:rPr>
      </w:pPr>
    </w:p>
    <w:p w14:paraId="69A3AF0B">
      <w:pPr>
        <w:pStyle w:val="2"/>
        <w:spacing w:line="0" w:lineRule="atLeast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</w:p>
    <w:p w14:paraId="388D20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马鞍分院保洁、导服、食堂等工勤岗位人员基本要求</w:t>
      </w:r>
    </w:p>
    <w:p w14:paraId="5B35E7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</w:p>
    <w:p w14:paraId="5F500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物业类型：保洁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、导服、食堂、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登记及配送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等外包人员</w:t>
      </w:r>
    </w:p>
    <w:p w14:paraId="22B635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位置：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马鞍街道新围路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916号</w:t>
      </w:r>
    </w:p>
    <w:p w14:paraId="6B6776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占地面积：2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.56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万平方米</w:t>
      </w:r>
    </w:p>
    <w:p w14:paraId="79AADC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建筑面积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万平方米</w:t>
      </w:r>
    </w:p>
    <w:p w14:paraId="582F21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期限及预算：600万/2年</w:t>
      </w:r>
      <w:bookmarkStart w:id="4" w:name="_GoBack"/>
    </w:p>
    <w:p w14:paraId="64A65F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一、甲方权利、义务</w:t>
      </w:r>
    </w:p>
    <w:bookmarkEnd w:id="4"/>
    <w:p w14:paraId="49A46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1、负责对乙方保安和保洁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服务工作的内容、范围和标准,进行监督、检查考核。并协助乙方做好本合同各项</w:t>
      </w:r>
      <w:bookmarkStart w:id="0" w:name="OLE_LINK4"/>
      <w:r>
        <w:rPr>
          <w:rFonts w:hint="eastAsia" w:ascii="仿宋" w:hAnsi="仿宋" w:eastAsia="仿宋" w:cs="仿宋"/>
          <w:color w:val="auto"/>
          <w:sz w:val="28"/>
          <w:szCs w:val="28"/>
        </w:rPr>
        <w:t>物业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服务工作。</w:t>
      </w:r>
    </w:p>
    <w:p w14:paraId="4E15FC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2、无偿为乙方提供完成物业服务及履行合同所需的相关场地、库房并无偿提供水、电等保障。</w:t>
      </w:r>
    </w:p>
    <w:p w14:paraId="37454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3、根据合同条款按时向乙方支付</w:t>
      </w:r>
      <w:bookmarkStart w:id="1" w:name="OLE_LINK3"/>
      <w:r>
        <w:rPr>
          <w:rFonts w:hint="eastAsia" w:ascii="仿宋" w:hAnsi="仿宋" w:eastAsia="仿宋" w:cs="仿宋"/>
          <w:color w:val="auto"/>
          <w:sz w:val="28"/>
          <w:szCs w:val="28"/>
        </w:rPr>
        <w:t>物业</w:t>
      </w:r>
      <w:bookmarkEnd w:id="1"/>
      <w:r>
        <w:rPr>
          <w:rFonts w:hint="eastAsia" w:ascii="仿宋" w:hAnsi="仿宋" w:eastAsia="仿宋" w:cs="仿宋"/>
          <w:color w:val="auto"/>
          <w:sz w:val="28"/>
          <w:szCs w:val="28"/>
        </w:rPr>
        <w:t>服务费；</w:t>
      </w:r>
    </w:p>
    <w:p w14:paraId="2E6103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4、协助乙方做好物业服务工作和宣传教育、文化活动；</w:t>
      </w:r>
    </w:p>
    <w:p w14:paraId="3B9552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5、对未能达到合同约定服务要求的乙方人员,通知乙方对其进行教育并进行整改、对仍不能完成服务要求的,甲方有权要求乙方进行调换人员；</w:t>
      </w:r>
    </w:p>
    <w:p w14:paraId="5B185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6、政策规定由甲方承担的其他责任。</w:t>
      </w:r>
    </w:p>
    <w:p w14:paraId="54AD3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二、乙方保洁的权利、义务</w:t>
      </w:r>
    </w:p>
    <w:p w14:paraId="3AB8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1、根据有关法律、法规及本合同的约定，制定保洁服务管理制度，负责合同规定工作范围、时间及内容的全面组织实施工作。</w:t>
      </w:r>
    </w:p>
    <w:p w14:paraId="7BD11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2、提供保洁人员，日常保洁人员年龄均在6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周岁以下，身体健康。其中设领班一名。需有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初中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上文化，有良好的语言表达、沟通能力，具有相关法律知识，负责日常事务的管理、员工的工作安排和员工的业务知识培训，并保持与甲方在工作上的联系，配合甲方做好突发事件的紧急处理。保证医院的环境卫生质量，爱护甲方的设施设备，节约用水、用电。</w:t>
      </w:r>
    </w:p>
    <w:p w14:paraId="4C67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3、根据合同按时向甲方收取保洁服务费用。 </w:t>
      </w:r>
    </w:p>
    <w:p w14:paraId="662A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4、文明礼貌提供优质服务，乙方工作人员上班时间不得大声喧哗，使用文明用语，严禁与他人发生口角、打骂事件。 </w:t>
      </w:r>
    </w:p>
    <w:p w14:paraId="0A18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5、遵守甲方制定的单位内的各项规章制度，根据甲方授权对保洁工作实施服务，自觉接受甲方检查监督。</w:t>
      </w:r>
    </w:p>
    <w:p w14:paraId="45A8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三、保洁服务范围及质量要求</w:t>
      </w:r>
    </w:p>
    <w:p w14:paraId="4A2C1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(一)服务范围及内容</w:t>
      </w:r>
    </w:p>
    <w:p w14:paraId="23F3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服务范围:绍兴市中心医院医共体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分院诊疗大楼（包括门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诊、住院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楼、公共卫生科等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所有区域）、行政楼、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职工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宿舍楼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和马鞍社区卫生服务站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卫生保洁。乙方提供所有保洁工具、药剂、垃圾袋。工作时长按医院夏令冬令进行调整，上下午至少分别保证比医院职工早上班30分钟。对台门及大厅顶棚每季度清洗一次，对三层及以下室内室外玻璃每季度清洗一次。</w:t>
      </w:r>
    </w:p>
    <w:p w14:paraId="09533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(二)保洁服务要求</w:t>
      </w:r>
    </w:p>
    <w:p w14:paraId="5C20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1、承包方式:服务实行包工、包设备(工具、厕所和科室内垃圾袋、清洁球、扫把、拖把、洗地机等)、包费用、包安全。</w:t>
      </w:r>
    </w:p>
    <w:p w14:paraId="7226E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2、工作范围:</w:t>
      </w:r>
    </w:p>
    <w:p w14:paraId="107D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(1)绍兴市中心医院医共体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分院包括诊疗大楼（包括门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诊、住院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楼、公共卫生科等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所有区域）、行政楼和食堂包括走廊、楼梯、卫生间、消防通道的所有公共区域卫生，宿舍楼的走廊、楼梯、浴室;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马鞍社区卫生服务站所有诊疗区域、卫生间及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院内停车场等环境卫生。</w:t>
      </w:r>
    </w:p>
    <w:p w14:paraId="05A6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(2)生活垃圾分类和医疗废物的规范化管理。</w:t>
      </w:r>
    </w:p>
    <w:p w14:paraId="2CB25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(3)全院的灭四害工作。</w:t>
      </w:r>
    </w:p>
    <w:p w14:paraId="34C0F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(4)参与突发性事件的卫生工作。。</w:t>
      </w:r>
    </w:p>
    <w:p w14:paraId="09CE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3、保洁人员工作标准:</w:t>
      </w:r>
    </w:p>
    <w:p w14:paraId="14FB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(1)遵纪守法、服从领导:统一着装，仪表整洁，文明用语，行为规范，服务热情。</w:t>
      </w:r>
    </w:p>
    <w:p w14:paraId="192B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(2)保持医院范围内的清洁，病房及阳台地面清洁，每天至少全面保洁2次，确保地面光洁无尘:卫生清洁过程中应遮避扬尘。</w:t>
      </w:r>
    </w:p>
    <w:p w14:paraId="3D5A0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(3)墙壁、门窗玻璃:洁净、光亮，无灰尘、</w:t>
      </w:r>
      <w:bookmarkStart w:id="2" w:name="OLE_LINK2"/>
      <w:bookmarkStart w:id="3" w:name="OLE_LINK1"/>
      <w:r>
        <w:rPr>
          <w:rFonts w:hint="eastAsia" w:ascii="仿宋" w:hAnsi="仿宋" w:eastAsia="仿宋" w:cs="仿宋"/>
          <w:color w:val="auto"/>
          <w:sz w:val="28"/>
          <w:szCs w:val="28"/>
        </w:rPr>
        <w:t>无</w:t>
      </w:r>
      <w:bookmarkEnd w:id="2"/>
      <w:bookmarkEnd w:id="3"/>
      <w:r>
        <w:rPr>
          <w:rFonts w:hint="eastAsia" w:ascii="仿宋" w:hAnsi="仿宋" w:eastAsia="仿宋" w:cs="仿宋"/>
          <w:color w:val="auto"/>
          <w:sz w:val="28"/>
          <w:szCs w:val="28"/>
        </w:rPr>
        <w:t>蜘蛛网、无污渍、无乱贴乱画。对台门及大厅顶棚每季度清洁一次，对三层及以下室内室外玻璃每季度清洁一次，需要无污渍。</w:t>
      </w:r>
    </w:p>
    <w:p w14:paraId="0B36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(4)垃圾袋装化，生活垃圾必须分类，医疗垃圾按医院要求执行。垃圾袋随满随换，不得散倒垃圾。</w:t>
      </w:r>
    </w:p>
    <w:p w14:paraId="3C49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(5)卫生间:每天进行全面保洁，加强巡视，随脏随洁，洗手池、便池、扶手等每周消毒处理1次，符合院方要求。保持卫生间无积水、污渍、杂物:洗手盆池、水龙头干净明亮:便器无水垢、印记、尿碱、异味:瓷片墙面干净明亮，垃圾装满及时倾倒并更换垃圾袋。</w:t>
      </w:r>
    </w:p>
    <w:p w14:paraId="0EFC8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(6)办公室、会议室每日保洁2次，确保室内桌柜面、 地面光亮无尘、卫生间洁净。室内彻底全面保洁至少每周一 次。</w:t>
      </w:r>
    </w:p>
    <w:p w14:paraId="55805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(7)在院方的各种重大应急活动中，做好各项保洁工作。</w:t>
      </w:r>
    </w:p>
    <w:p w14:paraId="1B35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(8)在承包区域的各项服务中，其工作时间必须满足本单位的工作要求，包括星期天及公众假期。</w:t>
      </w:r>
    </w:p>
    <w:p w14:paraId="2A75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(9)保洁人员必须按规定做好医疗废物的收集、运输和储藏工作，严禁医疗废物外流，否则医院有权按有关法律和违约责任进行处理;不私自收集医院内的纸板、报纸等物品进行变卖。</w:t>
      </w:r>
    </w:p>
    <w:p w14:paraId="0EF1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4、质量要求:</w:t>
      </w:r>
    </w:p>
    <w:p w14:paraId="44718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(1)道地及大门前面:检查地面有无堆积物、垃圾、积尘、杂草。检查花坛、绿化带是否定时清扫，无垃圾、无害虫，检查地面墙壁、花坛、灯杆目视有无明显污渍。检查水池内无杂物、垃圾。大厅及走廊目视地面光亮、洁净、角落无灰尘、垃圾,目视墙面、电梯门、天花板无污渍,电梯墙基本无污染，目视门窗玻璃(门框)光洁，无污渍，灰尘。目视厅内设备光亮无污渍。消防器材内、外目视无灰尘、污溃。</w:t>
      </w:r>
    </w:p>
    <w:p w14:paraId="207D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(2)洗手间(病房内卫):门背面、隔断面隔断冒头、洗手间面瓷砖基本不被污染。洗手间台面、马桶水箱、马桶基座基本不被污染。目视洗手间水龙头台盆支架、台盆下水管、水箱把手光洁、无灰尘和污渍、目视地面光洁、无污渍、水渍。目视顶棚、墙面开关、 照明灯、排风扇无尘、污渍,无明显异味。楼面(楼梯、电梯间) ：地面光亮、洁净、无污渍、垃圾和水渍;墙面基本不被污染,消防栓箱内目视无灰尘。门、窗、窗台基本不被污染。目视墙面无污渍。电梯间墙面、电梯门、电梯指示板基本不被污染。目视垃圾桶光洁、无明显印痕,烟缸内烟蒂能及时倾倒,不溢满。保洁工具摆放:拖把、扫帚、畚斗、毛巾等保洁工具在指定地点有序摆放。</w:t>
      </w:r>
    </w:p>
    <w:p w14:paraId="3961E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5、保洁人员的要求:</w:t>
      </w:r>
    </w:p>
    <w:p w14:paraId="1CCA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男女不限，身体健康，相貌端正,仪表大方，无传染性疾病。所有保洁人员龄均在6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周岁以下，具有良好的语言表达和沟通协调能力。人员调换应及时告知医院指定的科室负责人，若要调离必须征得同意。对不负责任、工作表现差的人员医院有权提出调离，乙方应及时安排顶替人员。</w:t>
      </w:r>
    </w:p>
    <w:p w14:paraId="0640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6、保洁人员管理要求:</w:t>
      </w:r>
    </w:p>
    <w:p w14:paraId="403FA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保洁人员应服从甲方和乙方的双重管理。保洁人员应认真履行岗位职责，遵守医院的规章制度。医院有权对保洁人员的工作进行检查、督促、考核，对不称职的保洁员提出批评、教育及经济处罚，屡教不改者，甲方有权提出更换保洁人员。</w:t>
      </w:r>
    </w:p>
    <w:p w14:paraId="5519A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7、其它要求:</w:t>
      </w:r>
    </w:p>
    <w:p w14:paraId="48F0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(1)乙方确保甲方在各类建、评比活动中不失分。</w:t>
      </w:r>
    </w:p>
    <w:p w14:paraId="7F51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(2)乙方确保现有维养单位所从事的承诺服务工作。</w:t>
      </w:r>
    </w:p>
    <w:p w14:paraId="4037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(3)各类检查评比活动中涉及承包范围内的任何突击任务。</w:t>
      </w:r>
    </w:p>
    <w:p w14:paraId="65A9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食堂外包人员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服务范围及质量要求</w:t>
      </w:r>
    </w:p>
    <w:p w14:paraId="12A4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1、乙方配备厨师1名，帮厨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名，帮工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名，为甲方提供就餐服务。</w:t>
      </w:r>
    </w:p>
    <w:p w14:paraId="5DA1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39" w:leftChars="133" w:hanging="560" w:hanging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2、食堂提供早、中、晚3餐。特殊情况下的供餐服务和所有接待任务及临时布置的任务(接待任务、临时布置等)。住院部需要点餐和送餐。</w:t>
      </w:r>
    </w:p>
    <w:p w14:paraId="5D3B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3、供餐时间:早上7:00-8:00;中餐11:00-12:00;晚餐4:00-5:00;其余特殊供餐根据甲方通知。</w:t>
      </w:r>
    </w:p>
    <w:p w14:paraId="14BE3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4、需添置或更换厨房设备，由乙方提出，经甲方同意后由甲方负责购买。</w:t>
      </w:r>
    </w:p>
    <w:p w14:paraId="3CE3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59" w:leftChars="228" w:hanging="280" w:hangingChars="1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严格执行食堂规定的各项制度，在个人分工的职责范围内严格把住卫生关。搞好食堂卫生。经常保持食堂、厨房清洁，不供应变质食物。食堂每天打扫，一周一次大扫除，并做好个人卫生。严格执行食堂卫生制度，要有健康证，工作时穿工作衣，戴工作帽，上厕所时脱掉工作服，搞好个人卫生，严格餐具消毒，随时接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管部门的检查。</w:t>
      </w:r>
    </w:p>
    <w:p w14:paraId="7A52969F">
      <w:pPr>
        <w:ind w:firstLine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消毒打包和器械清洗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人员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服务范围及要求</w:t>
      </w:r>
    </w:p>
    <w:p w14:paraId="4CA51DD5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1.乙方配备供应室消毒打包2人、器械清洗2人，为甲方提供服务。</w:t>
      </w:r>
    </w:p>
    <w:p w14:paraId="3B3A5715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2.工作人员应具有初中及以上文化。</w:t>
      </w:r>
    </w:p>
    <w:p w14:paraId="56E4BA0C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3.接受供应室护士长工作安排。</w:t>
      </w:r>
    </w:p>
    <w:p w14:paraId="544DB7BE">
      <w:pPr>
        <w:ind w:firstLine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严格执行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供应室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规定的各项制度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，加强院感知识学习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</w:t>
      </w:r>
    </w:p>
    <w:p w14:paraId="3F94199B"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六、B超登记及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收费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人员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服务范围及要求</w:t>
      </w:r>
    </w:p>
    <w:p w14:paraId="79169C3C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1.乙方配备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B超登记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员2人、放射科登记1人，体检登记1人，为甲方提供服务。</w:t>
      </w:r>
    </w:p>
    <w:p w14:paraId="70DD6B76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2.工作人员应具有初中及以上文化，具有熟练的计算机打字能力。</w:t>
      </w:r>
    </w:p>
    <w:p w14:paraId="284FE64D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3.接受所在科室负责人管理。</w:t>
      </w:r>
    </w:p>
    <w:p w14:paraId="0752A233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严格执行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规定的各项制度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语言文明，形象良好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，有较好服务态度。</w:t>
      </w:r>
    </w:p>
    <w:p w14:paraId="5747B662">
      <w:pPr>
        <w:ind w:firstLine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七、导服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人员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服务范围及要求</w:t>
      </w:r>
    </w:p>
    <w:p w14:paraId="35645F17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1.乙方配备导服人员2名，为甲方提供服务。</w:t>
      </w:r>
    </w:p>
    <w:p w14:paraId="64939502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2.工作人员应具有初中及以上文化</w:t>
      </w:r>
    </w:p>
    <w:p w14:paraId="597F861B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3.接受所在科室负责人管理。</w:t>
      </w:r>
    </w:p>
    <w:p w14:paraId="731D967C">
      <w:pPr>
        <w:ind w:firstLine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严格执行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规定的各项制度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语言文明，形象良好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，有较好服务态度</w:t>
      </w:r>
    </w:p>
    <w:p w14:paraId="594D8192">
      <w:pPr>
        <w:ind w:firstLine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5.为患者提供体温监测、血压测量，提供引导等相关服务。</w:t>
      </w:r>
    </w:p>
    <w:p w14:paraId="4D945AD5">
      <w:pPr>
        <w:ind w:firstLine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八、配送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服务范围及要求</w:t>
      </w:r>
    </w:p>
    <w:p w14:paraId="075B43FE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1.乙方配备病房及急诊等配送人员，为甲方提供服务。</w:t>
      </w:r>
    </w:p>
    <w:p w14:paraId="7A1DFD0B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2.工作人员应具有初中及以上文化水平，规范操作，责任心强。</w:t>
      </w:r>
    </w:p>
    <w:p w14:paraId="76AA5624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3.接受所在科室负责人管理。</w:t>
      </w:r>
    </w:p>
    <w:p w14:paraId="15EE19D6">
      <w:pPr>
        <w:numPr>
          <w:ilvl w:val="0"/>
          <w:numId w:val="0"/>
        </w:numPr>
        <w:ind w:firstLine="280" w:firstLineChars="100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严格执行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规定的各项制度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语言文明，形象良好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，有较好服务态度。</w:t>
      </w:r>
    </w:p>
    <w:p w14:paraId="27430D21">
      <w:pPr>
        <w:ind w:firstLine="200"/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</w:pPr>
    </w:p>
    <w:p w14:paraId="56628045">
      <w:pPr>
        <w:ind w:firstLine="200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ZDVhNWU0OTBiOWFjM2U1MzY4NDRlZjViYzc5MDIifQ=="/>
  </w:docVars>
  <w:rsids>
    <w:rsidRoot w:val="00496B53"/>
    <w:rsid w:val="00011B6C"/>
    <w:rsid w:val="000C16E4"/>
    <w:rsid w:val="00126402"/>
    <w:rsid w:val="001D63AF"/>
    <w:rsid w:val="002150AA"/>
    <w:rsid w:val="00292D5B"/>
    <w:rsid w:val="0029412D"/>
    <w:rsid w:val="002B33F9"/>
    <w:rsid w:val="002B3F57"/>
    <w:rsid w:val="002E047E"/>
    <w:rsid w:val="003037AD"/>
    <w:rsid w:val="003A711F"/>
    <w:rsid w:val="00403DCE"/>
    <w:rsid w:val="00430C5E"/>
    <w:rsid w:val="00455AE3"/>
    <w:rsid w:val="00486D2E"/>
    <w:rsid w:val="00496B53"/>
    <w:rsid w:val="00500104"/>
    <w:rsid w:val="00586801"/>
    <w:rsid w:val="0072521F"/>
    <w:rsid w:val="007744EC"/>
    <w:rsid w:val="008220EB"/>
    <w:rsid w:val="00844384"/>
    <w:rsid w:val="008E022A"/>
    <w:rsid w:val="00947E02"/>
    <w:rsid w:val="009553F4"/>
    <w:rsid w:val="009571AD"/>
    <w:rsid w:val="009C7F8E"/>
    <w:rsid w:val="00A4739E"/>
    <w:rsid w:val="00A6751C"/>
    <w:rsid w:val="00AE1781"/>
    <w:rsid w:val="00AE4234"/>
    <w:rsid w:val="00B460C6"/>
    <w:rsid w:val="00B528DB"/>
    <w:rsid w:val="00B764D2"/>
    <w:rsid w:val="00BF53A9"/>
    <w:rsid w:val="00C36AB0"/>
    <w:rsid w:val="00C545D6"/>
    <w:rsid w:val="00C7285C"/>
    <w:rsid w:val="00D10EAF"/>
    <w:rsid w:val="00DA3AA6"/>
    <w:rsid w:val="00DC33B0"/>
    <w:rsid w:val="00E53482"/>
    <w:rsid w:val="00E664DA"/>
    <w:rsid w:val="00E8458F"/>
    <w:rsid w:val="00EA1D1E"/>
    <w:rsid w:val="00F72B4E"/>
    <w:rsid w:val="00FD4974"/>
    <w:rsid w:val="00FE7CBC"/>
    <w:rsid w:val="012E3708"/>
    <w:rsid w:val="02056D00"/>
    <w:rsid w:val="04BE728E"/>
    <w:rsid w:val="052027CE"/>
    <w:rsid w:val="06297674"/>
    <w:rsid w:val="09AB4631"/>
    <w:rsid w:val="0D7B0244"/>
    <w:rsid w:val="0FFF5627"/>
    <w:rsid w:val="12981977"/>
    <w:rsid w:val="12F172AE"/>
    <w:rsid w:val="13D1738A"/>
    <w:rsid w:val="17D11706"/>
    <w:rsid w:val="18DB5F9C"/>
    <w:rsid w:val="19127B31"/>
    <w:rsid w:val="1F1C51DA"/>
    <w:rsid w:val="233B037C"/>
    <w:rsid w:val="2403533D"/>
    <w:rsid w:val="244D6ECE"/>
    <w:rsid w:val="245D3D06"/>
    <w:rsid w:val="248317C5"/>
    <w:rsid w:val="26263565"/>
    <w:rsid w:val="2729330D"/>
    <w:rsid w:val="275639D6"/>
    <w:rsid w:val="27EB33F8"/>
    <w:rsid w:val="2B19227F"/>
    <w:rsid w:val="2D3C71CA"/>
    <w:rsid w:val="2F77098D"/>
    <w:rsid w:val="31F14A27"/>
    <w:rsid w:val="33462B51"/>
    <w:rsid w:val="36B059EF"/>
    <w:rsid w:val="39D15EF7"/>
    <w:rsid w:val="3B8A70DF"/>
    <w:rsid w:val="3C636521"/>
    <w:rsid w:val="3D801355"/>
    <w:rsid w:val="3DDA0A65"/>
    <w:rsid w:val="422229DB"/>
    <w:rsid w:val="48746AB4"/>
    <w:rsid w:val="491C6350"/>
    <w:rsid w:val="4A6022F2"/>
    <w:rsid w:val="4CE64136"/>
    <w:rsid w:val="4E9B55A8"/>
    <w:rsid w:val="50877B14"/>
    <w:rsid w:val="53303CE4"/>
    <w:rsid w:val="56384123"/>
    <w:rsid w:val="56931CA9"/>
    <w:rsid w:val="583A01D8"/>
    <w:rsid w:val="59937E3C"/>
    <w:rsid w:val="5AA81722"/>
    <w:rsid w:val="5D5C103F"/>
    <w:rsid w:val="5F6F6BEE"/>
    <w:rsid w:val="61461DEA"/>
    <w:rsid w:val="62585182"/>
    <w:rsid w:val="63141A74"/>
    <w:rsid w:val="638F6855"/>
    <w:rsid w:val="640D12D6"/>
    <w:rsid w:val="68AE06A2"/>
    <w:rsid w:val="69EF0691"/>
    <w:rsid w:val="6A114F5F"/>
    <w:rsid w:val="6A270136"/>
    <w:rsid w:val="6CFF09DC"/>
    <w:rsid w:val="6EB072A6"/>
    <w:rsid w:val="71535E5D"/>
    <w:rsid w:val="72404633"/>
    <w:rsid w:val="73065FC6"/>
    <w:rsid w:val="73D204FE"/>
    <w:rsid w:val="73D36613"/>
    <w:rsid w:val="78025DC8"/>
    <w:rsid w:val="78823444"/>
    <w:rsid w:val="79534C4C"/>
    <w:rsid w:val="7E290672"/>
    <w:rsid w:val="7EB045F2"/>
    <w:rsid w:val="7EC108AA"/>
    <w:rsid w:val="7EC65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3210</Words>
  <Characters>3303</Characters>
  <Lines>40</Lines>
  <Paragraphs>11</Paragraphs>
  <TotalTime>2</TotalTime>
  <ScaleCrop>false</ScaleCrop>
  <LinksUpToDate>false</LinksUpToDate>
  <CharactersWithSpaces>3321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2023-05-23T08:58:00Z</dcterms:created>
  <dc:creator>微软用户</dc:creator>
  <cp:lastModifiedBy>马＆虎</cp:lastModifiedBy>
  <cp:lastPrinted>2023-05-10T06:10:00Z</cp:lastPrinted>
  <dcterms:modified xsi:type="dcterms:W3CDTF">2026-04-17T08:07:53Z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2F8CE6B122C84432BCD0A9BC2290220B_13</vt:lpwstr>
  </property>
  <property fmtid="{D5CDD505-2E9C-101B-9397-08002B2CF9AE}" pid="4" name="KSOTemplateDocerSaveRecord">
    <vt:lpwstr>eyJoZGlkIjoiNmJlMzExZTZjYTRlNmMzMDgxMjBmYTMzM2RmNWNkYmUiLCJ1c2VySWQiOiI1MDc2MDcwNDUifQ==</vt:lpwstr>
  </property>
</Properties>
</file>