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64E" w:rsidRDefault="0093764E" w:rsidP="0093764E">
      <w:pPr>
        <w:spacing w:line="360" w:lineRule="auto"/>
        <w:rPr>
          <w:rFonts w:ascii="宋体" w:hAnsi="宋体" w:cs="宋体" w:hint="eastAsia"/>
          <w:b/>
          <w:color w:val="000000" w:themeColor="text1"/>
          <w:kern w:val="0"/>
          <w:sz w:val="24"/>
        </w:rPr>
      </w:pPr>
      <w:r>
        <w:rPr>
          <w:rFonts w:ascii="宋体" w:hAnsi="宋体" w:cs="宋体" w:hint="eastAsia"/>
          <w:b/>
          <w:color w:val="000000" w:themeColor="text1"/>
          <w:kern w:val="0"/>
          <w:sz w:val="24"/>
        </w:rPr>
        <w:t>附件</w:t>
      </w:r>
      <w:r>
        <w:rPr>
          <w:rFonts w:ascii="宋体" w:hAnsi="宋体" w:cs="宋体"/>
          <w:b/>
          <w:color w:val="000000" w:themeColor="text1"/>
          <w:kern w:val="0"/>
          <w:sz w:val="24"/>
        </w:rPr>
        <w:t>二</w:t>
      </w:r>
      <w:r>
        <w:rPr>
          <w:rFonts w:ascii="宋体" w:hAnsi="宋体" w:cs="宋体" w:hint="eastAsia"/>
          <w:b/>
          <w:color w:val="000000" w:themeColor="text1"/>
          <w:kern w:val="0"/>
          <w:sz w:val="24"/>
        </w:rPr>
        <w:t>：PAD终端设备参数</w:t>
      </w:r>
    </w:p>
    <w:tbl>
      <w:tblPr>
        <w:tblW w:w="8790" w:type="dxa"/>
        <w:tblInd w:w="-294" w:type="dxa"/>
        <w:tblLayout w:type="fixed"/>
        <w:tblLook w:val="04A0"/>
      </w:tblPr>
      <w:tblGrid>
        <w:gridCol w:w="710"/>
        <w:gridCol w:w="1843"/>
        <w:gridCol w:w="6237"/>
      </w:tblGrid>
      <w:tr w:rsidR="0093764E" w:rsidTr="00781846">
        <w:trPr>
          <w:trHeight w:val="389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3764E" w:rsidRDefault="0093764E" w:rsidP="00781846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序号</w:t>
            </w:r>
          </w:p>
        </w:tc>
        <w:tc>
          <w:tcPr>
            <w:tcW w:w="8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764E" w:rsidRDefault="0093764E" w:rsidP="00781846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指标要求</w:t>
            </w:r>
          </w:p>
        </w:tc>
      </w:tr>
      <w:tr w:rsidR="0093764E" w:rsidTr="00781846">
        <w:trPr>
          <w:trHeight w:val="389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3764E" w:rsidRDefault="0093764E" w:rsidP="00781846">
            <w:pPr>
              <w:pStyle w:val="ListParagraph077338ae-6db4-4ccf-b8e1-d0e2ab719fd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764E" w:rsidRDefault="0093764E" w:rsidP="00781846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▲</w:t>
            </w:r>
            <w:r>
              <w:rPr>
                <w:rFonts w:ascii="宋体" w:hAnsi="宋体" w:hint="eastAsia"/>
                <w:kern w:val="0"/>
                <w:szCs w:val="21"/>
              </w:rPr>
              <w:t>处理器CPU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764E" w:rsidRDefault="0093764E" w:rsidP="00781846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八核处理器 频率≥2.3GHz ，64位</w:t>
            </w:r>
          </w:p>
        </w:tc>
      </w:tr>
      <w:tr w:rsidR="0093764E" w:rsidTr="00781846">
        <w:trPr>
          <w:trHeight w:val="389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3764E" w:rsidRDefault="0093764E" w:rsidP="00781846">
            <w:pPr>
              <w:pStyle w:val="ListParagraph077338ae-6db4-4ccf-b8e1-d0e2ab719fd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764E" w:rsidRDefault="0093764E" w:rsidP="00781846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▲</w:t>
            </w:r>
            <w:r>
              <w:rPr>
                <w:rFonts w:ascii="宋体" w:hAnsi="宋体" w:hint="eastAsia"/>
                <w:kern w:val="0"/>
                <w:szCs w:val="21"/>
              </w:rPr>
              <w:t>操作系统OS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764E" w:rsidRDefault="0093764E" w:rsidP="00781846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≥Android 10.0，要求专用移动医疗操作系统（需提供移动医疗操作系统软著证书）</w:t>
            </w:r>
          </w:p>
        </w:tc>
      </w:tr>
      <w:tr w:rsidR="0093764E" w:rsidTr="00781846">
        <w:trPr>
          <w:trHeight w:val="389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3764E" w:rsidRDefault="0093764E" w:rsidP="00781846">
            <w:pPr>
              <w:pStyle w:val="ListParagraph077338ae-6db4-4ccf-b8e1-d0e2ab719fd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764E" w:rsidRDefault="0093764E" w:rsidP="00781846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▲内置模块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764E" w:rsidRDefault="0093764E" w:rsidP="00781846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条码阅读器，摄像头,医用手电筒</w:t>
            </w:r>
          </w:p>
        </w:tc>
      </w:tr>
      <w:tr w:rsidR="0093764E" w:rsidTr="00781846">
        <w:trPr>
          <w:trHeight w:val="389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3764E" w:rsidRDefault="0093764E" w:rsidP="00781846">
            <w:pPr>
              <w:pStyle w:val="ListParagraph077338ae-6db4-4ccf-b8e1-d0e2ab719fd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764E" w:rsidRDefault="0093764E" w:rsidP="00781846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尺寸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764E" w:rsidRDefault="0093764E" w:rsidP="0078184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≤155*78*20mm</w:t>
            </w:r>
          </w:p>
        </w:tc>
      </w:tr>
      <w:tr w:rsidR="0093764E" w:rsidTr="00781846">
        <w:trPr>
          <w:trHeight w:val="389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3764E" w:rsidRDefault="0093764E" w:rsidP="00781846">
            <w:pPr>
              <w:pStyle w:val="ListParagraph077338ae-6db4-4ccf-b8e1-d0e2ab719fd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764E" w:rsidRDefault="0093764E" w:rsidP="00781846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重量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764E" w:rsidRDefault="0093764E" w:rsidP="0078184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≤250g(包括电池)</w:t>
            </w:r>
          </w:p>
        </w:tc>
      </w:tr>
      <w:tr w:rsidR="0093764E" w:rsidTr="00781846">
        <w:trPr>
          <w:trHeight w:val="400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3764E" w:rsidRDefault="0093764E" w:rsidP="00781846">
            <w:pPr>
              <w:pStyle w:val="ListParagraph077338ae-6db4-4ccf-b8e1-d0e2ab719fd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764E" w:rsidRDefault="0093764E" w:rsidP="00781846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无线接入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764E" w:rsidRDefault="0093764E" w:rsidP="00781846">
            <w:pPr>
              <w:rPr>
                <w:rFonts w:ascii="宋体" w:hAnsi="宋体"/>
                <w:szCs w:val="21"/>
              </w:rPr>
            </w:pPr>
            <w:proofErr w:type="spellStart"/>
            <w:r>
              <w:rPr>
                <w:rFonts w:ascii="宋体" w:hAnsi="宋体" w:hint="eastAsia"/>
                <w:szCs w:val="21"/>
              </w:rPr>
              <w:t>WiFi</w:t>
            </w:r>
            <w:proofErr w:type="spellEnd"/>
            <w:r>
              <w:rPr>
                <w:rFonts w:ascii="宋体" w:hAnsi="宋体" w:hint="eastAsia"/>
                <w:szCs w:val="21"/>
              </w:rPr>
              <w:t xml:space="preserve"> 802.11a/b/g/n/ac， WIFI路由（</w:t>
            </w:r>
            <w:proofErr w:type="spellStart"/>
            <w:r>
              <w:rPr>
                <w:rFonts w:ascii="宋体" w:hAnsi="宋体" w:hint="eastAsia"/>
                <w:szCs w:val="21"/>
              </w:rPr>
              <w:t>Wifi</w:t>
            </w:r>
            <w:proofErr w:type="spellEnd"/>
            <w:r>
              <w:rPr>
                <w:rFonts w:ascii="宋体" w:hAnsi="宋体" w:hint="eastAsia"/>
                <w:szCs w:val="21"/>
              </w:rPr>
              <w:t>-hot spot）</w:t>
            </w:r>
          </w:p>
        </w:tc>
      </w:tr>
      <w:tr w:rsidR="0093764E" w:rsidTr="00781846">
        <w:trPr>
          <w:trHeight w:val="389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3764E" w:rsidRDefault="0093764E" w:rsidP="00781846">
            <w:pPr>
              <w:pStyle w:val="ListParagraph077338ae-6db4-4ccf-b8e1-d0e2ab719fd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764E" w:rsidRDefault="0093764E" w:rsidP="00781846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▲</w:t>
            </w:r>
            <w:r>
              <w:rPr>
                <w:rFonts w:ascii="宋体" w:hAnsi="宋体" w:hint="eastAsia"/>
                <w:kern w:val="0"/>
                <w:szCs w:val="21"/>
              </w:rPr>
              <w:t>摄像头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764E" w:rsidRDefault="0093764E" w:rsidP="00781846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前置摄像头大于</w:t>
            </w:r>
            <w:r>
              <w:rPr>
                <w:rFonts w:ascii="宋体" w:hAnsi="宋体" w:hint="eastAsia"/>
                <w:szCs w:val="21"/>
              </w:rPr>
              <w:t>≥</w:t>
            </w:r>
            <w:r>
              <w:rPr>
                <w:rFonts w:ascii="宋体" w:hAnsi="宋体" w:hint="eastAsia"/>
                <w:kern w:val="0"/>
                <w:szCs w:val="21"/>
              </w:rPr>
              <w:t>800万像素，后置摄像头</w:t>
            </w:r>
            <w:r>
              <w:rPr>
                <w:rFonts w:ascii="宋体" w:hAnsi="宋体" w:hint="eastAsia"/>
                <w:szCs w:val="21"/>
              </w:rPr>
              <w:t>≥</w:t>
            </w:r>
            <w:r>
              <w:rPr>
                <w:rFonts w:ascii="宋体" w:hAnsi="宋体" w:hint="eastAsia"/>
                <w:kern w:val="0"/>
                <w:szCs w:val="21"/>
              </w:rPr>
              <w:t>1300万像素，自动对焦，摄像头在机身正前方</w:t>
            </w:r>
          </w:p>
        </w:tc>
      </w:tr>
      <w:tr w:rsidR="0093764E" w:rsidTr="00781846">
        <w:trPr>
          <w:trHeight w:val="708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3764E" w:rsidRDefault="0093764E" w:rsidP="00781846">
            <w:pPr>
              <w:pStyle w:val="ListParagraph077338ae-6db4-4ccf-b8e1-d0e2ab719fd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764E" w:rsidRDefault="0093764E" w:rsidP="00781846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通讯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764E" w:rsidRDefault="0093764E" w:rsidP="00781846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TDD-LTE/FDD-LTE+4G全网通+CDMA(EVDO)+WCDMA(B1/2/5/8)+TD-SCDMA(34/39)</w:t>
            </w:r>
          </w:p>
          <w:p w:rsidR="0093764E" w:rsidRDefault="0093764E" w:rsidP="00781846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+GSM(800/900/1800/1900)</w:t>
            </w:r>
          </w:p>
        </w:tc>
      </w:tr>
      <w:tr w:rsidR="0093764E" w:rsidTr="00781846">
        <w:trPr>
          <w:trHeight w:val="393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3764E" w:rsidRDefault="0093764E" w:rsidP="00781846">
            <w:pPr>
              <w:pStyle w:val="ListParagraph077338ae-6db4-4ccf-b8e1-d0e2ab719fd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764E" w:rsidRDefault="0093764E" w:rsidP="00781846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SIM卡类型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764E" w:rsidRDefault="0093764E" w:rsidP="00781846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proofErr w:type="spellStart"/>
            <w:r>
              <w:rPr>
                <w:rFonts w:ascii="宋体" w:hAnsi="宋体" w:hint="eastAsia"/>
                <w:kern w:val="0"/>
                <w:szCs w:val="21"/>
              </w:rPr>
              <w:t>Nano</w:t>
            </w:r>
            <w:proofErr w:type="spellEnd"/>
            <w:r>
              <w:rPr>
                <w:rFonts w:ascii="宋体" w:hAnsi="宋体" w:hint="eastAsia"/>
                <w:kern w:val="0"/>
                <w:szCs w:val="21"/>
              </w:rPr>
              <w:t xml:space="preserve"> SIM，单卡槽</w:t>
            </w:r>
          </w:p>
        </w:tc>
      </w:tr>
      <w:tr w:rsidR="0093764E" w:rsidTr="00781846">
        <w:trPr>
          <w:trHeight w:val="389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3764E" w:rsidRDefault="0093764E" w:rsidP="00781846">
            <w:pPr>
              <w:pStyle w:val="ListParagraph077338ae-6db4-4ccf-b8e1-d0e2ab719fd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764E" w:rsidRDefault="0093764E" w:rsidP="00781846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USB Type-C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764E" w:rsidRDefault="0093764E" w:rsidP="00781846"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支持、并支持USB卡塞</w:t>
            </w:r>
          </w:p>
        </w:tc>
      </w:tr>
      <w:tr w:rsidR="0093764E" w:rsidTr="00781846">
        <w:trPr>
          <w:trHeight w:val="389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3764E" w:rsidRDefault="0093764E" w:rsidP="00781846">
            <w:pPr>
              <w:pStyle w:val="ListParagraph077338ae-6db4-4ccf-b8e1-d0e2ab719fd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764E" w:rsidRDefault="0093764E" w:rsidP="00781846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蓝牙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764E" w:rsidRDefault="0093764E" w:rsidP="00781846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5.0 低功耗</w:t>
            </w:r>
          </w:p>
        </w:tc>
      </w:tr>
      <w:tr w:rsidR="0093764E" w:rsidTr="00781846">
        <w:trPr>
          <w:trHeight w:val="458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3764E" w:rsidRDefault="0093764E" w:rsidP="00781846">
            <w:pPr>
              <w:pStyle w:val="ListParagraph077338ae-6db4-4ccf-b8e1-d0e2ab719fd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764E" w:rsidRDefault="0093764E" w:rsidP="00781846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工作状态指示灯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764E" w:rsidRDefault="0093764E" w:rsidP="00781846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支持、三色灯</w:t>
            </w:r>
          </w:p>
        </w:tc>
      </w:tr>
      <w:tr w:rsidR="0093764E" w:rsidTr="00781846">
        <w:trPr>
          <w:trHeight w:val="389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3764E" w:rsidRDefault="0093764E" w:rsidP="00781846">
            <w:pPr>
              <w:pStyle w:val="ListParagraph077338ae-6db4-4ccf-b8e1-d0e2ab719fd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764E" w:rsidRDefault="0093764E" w:rsidP="00781846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定位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764E" w:rsidRDefault="0093764E" w:rsidP="00781846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支持GPS/北斗/GLONASS</w:t>
            </w:r>
          </w:p>
        </w:tc>
      </w:tr>
      <w:tr w:rsidR="0093764E" w:rsidTr="00781846">
        <w:trPr>
          <w:trHeight w:val="389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3764E" w:rsidRDefault="0093764E" w:rsidP="00781846">
            <w:pPr>
              <w:pStyle w:val="ListParagraph077338ae-6db4-4ccf-b8e1-d0e2ab719fd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764E" w:rsidRDefault="0093764E" w:rsidP="00781846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▲显示屏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764E" w:rsidRDefault="0093764E" w:rsidP="00781846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proofErr w:type="spellStart"/>
            <w:r>
              <w:rPr>
                <w:rFonts w:ascii="宋体" w:hAnsi="宋体" w:hint="eastAsia"/>
                <w:kern w:val="0"/>
                <w:szCs w:val="21"/>
              </w:rPr>
              <w:t>Ips</w:t>
            </w:r>
            <w:proofErr w:type="spellEnd"/>
            <w:r>
              <w:rPr>
                <w:rFonts w:ascii="宋体" w:hAnsi="宋体" w:hint="eastAsia"/>
                <w:kern w:val="0"/>
                <w:szCs w:val="21"/>
              </w:rPr>
              <w:t>电容多点触摸屏，16M色彩，</w:t>
            </w:r>
            <w:proofErr w:type="spellStart"/>
            <w:r>
              <w:rPr>
                <w:rFonts w:ascii="宋体" w:hAnsi="宋体" w:hint="eastAsia"/>
                <w:kern w:val="0"/>
                <w:szCs w:val="21"/>
              </w:rPr>
              <w:t>Incell</w:t>
            </w:r>
            <w:proofErr w:type="spellEnd"/>
            <w:r>
              <w:rPr>
                <w:rFonts w:ascii="宋体" w:hAnsi="宋体" w:hint="eastAsia"/>
                <w:kern w:val="0"/>
                <w:szCs w:val="21"/>
              </w:rPr>
              <w:t>屏幕，尺寸</w:t>
            </w:r>
            <w:r>
              <w:rPr>
                <w:rFonts w:ascii="宋体" w:hAnsi="宋体" w:hint="eastAsia"/>
                <w:szCs w:val="21"/>
              </w:rPr>
              <w:t>≥1440:720像素，≥5.5 FHD,</w:t>
            </w:r>
          </w:p>
        </w:tc>
      </w:tr>
      <w:tr w:rsidR="0093764E" w:rsidTr="00781846">
        <w:trPr>
          <w:trHeight w:val="389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3764E" w:rsidRDefault="0093764E" w:rsidP="00781846">
            <w:pPr>
              <w:pStyle w:val="ListParagraph077338ae-6db4-4ccf-b8e1-d0e2ab719fd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764E" w:rsidRDefault="0093764E" w:rsidP="00781846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声音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764E" w:rsidRDefault="0093764E" w:rsidP="00781846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支持各种振铃以及震动，支持内置麦克风</w:t>
            </w:r>
          </w:p>
        </w:tc>
      </w:tr>
      <w:tr w:rsidR="0093764E" w:rsidTr="00781846">
        <w:trPr>
          <w:trHeight w:val="389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3764E" w:rsidRDefault="0093764E" w:rsidP="00781846">
            <w:pPr>
              <w:pStyle w:val="ListParagraph077338ae-6db4-4ccf-b8e1-d0e2ab719fd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764E" w:rsidRDefault="0093764E" w:rsidP="00781846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▲</w:t>
            </w:r>
            <w:r>
              <w:rPr>
                <w:rFonts w:ascii="宋体" w:hAnsi="宋体" w:hint="eastAsia"/>
                <w:kern w:val="0"/>
                <w:szCs w:val="21"/>
              </w:rPr>
              <w:t>内存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764E" w:rsidRDefault="0093764E" w:rsidP="00781846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内存≥</w:t>
            </w:r>
            <w:r>
              <w:rPr>
                <w:rFonts w:ascii="宋体" w:hAnsi="宋体" w:hint="eastAsia"/>
                <w:kern w:val="0"/>
                <w:szCs w:val="21"/>
              </w:rPr>
              <w:t>4GB RAM +64GB ROM，不允许外置存储扩展</w:t>
            </w:r>
          </w:p>
        </w:tc>
      </w:tr>
      <w:tr w:rsidR="0093764E" w:rsidTr="00781846">
        <w:trPr>
          <w:trHeight w:val="36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3764E" w:rsidRDefault="0093764E" w:rsidP="00781846">
            <w:pPr>
              <w:pStyle w:val="ListParagraph077338ae-6db4-4ccf-b8e1-d0e2ab719fd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764E" w:rsidRDefault="0093764E" w:rsidP="00781846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　OTG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764E" w:rsidRDefault="0093764E" w:rsidP="00781846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支持OTG功能</w:t>
            </w:r>
          </w:p>
        </w:tc>
      </w:tr>
      <w:tr w:rsidR="0093764E" w:rsidTr="00781846">
        <w:trPr>
          <w:trHeight w:val="763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3764E" w:rsidRDefault="0093764E" w:rsidP="00781846">
            <w:pPr>
              <w:pStyle w:val="ListParagraph077338ae-6db4-4ccf-b8e1-d0e2ab719fd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64E" w:rsidRDefault="0093764E" w:rsidP="00781846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条码阅读器内型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64E" w:rsidRDefault="0093764E" w:rsidP="00781846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CCD Image Reader 图像阅读器</w:t>
            </w:r>
          </w:p>
          <w:p w:rsidR="0093764E" w:rsidRDefault="0093764E" w:rsidP="00781846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COMS传感器，像素844*640 </w:t>
            </w:r>
          </w:p>
        </w:tc>
      </w:tr>
      <w:tr w:rsidR="0093764E" w:rsidTr="00781846">
        <w:trPr>
          <w:trHeight w:val="763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3764E" w:rsidRDefault="0093764E" w:rsidP="00781846">
            <w:pPr>
              <w:pStyle w:val="ListParagraph077338ae-6db4-4ccf-b8e1-d0e2ab719fd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64E" w:rsidRDefault="0093764E" w:rsidP="00781846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条码阅读器光源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64E" w:rsidRDefault="0093764E" w:rsidP="00781846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照明：617nm可视白色LED光</w:t>
            </w:r>
          </w:p>
          <w:p w:rsidR="0093764E" w:rsidRDefault="0093764E" w:rsidP="00781846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瞄准：650nm可视红色LED光</w:t>
            </w:r>
          </w:p>
        </w:tc>
      </w:tr>
      <w:tr w:rsidR="0093764E" w:rsidTr="00781846">
        <w:trPr>
          <w:trHeight w:val="763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3764E" w:rsidRDefault="0093764E" w:rsidP="00781846">
            <w:pPr>
              <w:pStyle w:val="ListParagraph077338ae-6db4-4ccf-b8e1-d0e2ab719fd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764E" w:rsidRDefault="0093764E" w:rsidP="00781846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条码阅读器平均无故障时间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764E" w:rsidRDefault="0093764E" w:rsidP="00781846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≥2000000小时</w:t>
            </w:r>
          </w:p>
        </w:tc>
      </w:tr>
      <w:tr w:rsidR="0093764E" w:rsidTr="00781846">
        <w:trPr>
          <w:trHeight w:val="763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3764E" w:rsidRDefault="0093764E" w:rsidP="00781846">
            <w:pPr>
              <w:pStyle w:val="ListParagraph077338ae-6db4-4ccf-b8e1-d0e2ab719fd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764E" w:rsidRDefault="0093764E" w:rsidP="00781846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条码阅读器分辨率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764E" w:rsidRDefault="0093764E" w:rsidP="00781846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一维条形码：0.127mm(5.0mil)</w:t>
            </w:r>
            <w:r>
              <w:rPr>
                <w:rFonts w:ascii="宋体" w:hAnsi="宋体" w:hint="eastAsia"/>
                <w:kern w:val="0"/>
                <w:szCs w:val="21"/>
              </w:rPr>
              <w:br/>
              <w:t>二维矩阵码：0.169mm(6.7mil)</w:t>
            </w:r>
          </w:p>
        </w:tc>
      </w:tr>
      <w:tr w:rsidR="0093764E" w:rsidTr="00781846">
        <w:trPr>
          <w:trHeight w:val="389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3764E" w:rsidRDefault="0093764E" w:rsidP="00781846">
            <w:pPr>
              <w:pStyle w:val="ListParagraph077338ae-6db4-4ccf-b8e1-d0e2ab719fd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764E" w:rsidRDefault="0093764E" w:rsidP="00781846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条码阅读器抗冲击力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764E" w:rsidRDefault="0093764E" w:rsidP="00781846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18 shocks of 2500G</w:t>
            </w:r>
          </w:p>
        </w:tc>
      </w:tr>
      <w:tr w:rsidR="0093764E" w:rsidTr="00781846">
        <w:trPr>
          <w:trHeight w:val="7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3764E" w:rsidRDefault="0093764E" w:rsidP="00781846">
            <w:pPr>
              <w:pStyle w:val="ListParagraph077338ae-6db4-4ccf-b8e1-d0e2ab719fd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764E" w:rsidRDefault="0093764E" w:rsidP="00781846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条码类型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764E" w:rsidRDefault="0093764E" w:rsidP="00781846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一维条形码和所有类型二维条形码。如：PDF417，</w:t>
            </w:r>
            <w:proofErr w:type="spellStart"/>
            <w:r>
              <w:rPr>
                <w:rFonts w:ascii="宋体" w:hAnsi="宋体" w:hint="eastAsia"/>
                <w:kern w:val="0"/>
                <w:szCs w:val="21"/>
              </w:rPr>
              <w:t>Datamatrix</w:t>
            </w:r>
            <w:proofErr w:type="spellEnd"/>
            <w:r>
              <w:rPr>
                <w:rFonts w:ascii="宋体" w:hAnsi="宋体" w:hint="eastAsia"/>
                <w:kern w:val="0"/>
                <w:szCs w:val="21"/>
              </w:rPr>
              <w:t>，</w:t>
            </w:r>
            <w:proofErr w:type="spellStart"/>
            <w:r>
              <w:rPr>
                <w:rFonts w:ascii="宋体" w:hAnsi="宋体" w:hint="eastAsia"/>
                <w:kern w:val="0"/>
                <w:szCs w:val="21"/>
              </w:rPr>
              <w:t>Maxicode</w:t>
            </w:r>
            <w:proofErr w:type="spellEnd"/>
            <w:r>
              <w:rPr>
                <w:rFonts w:ascii="宋体" w:hAnsi="宋体" w:hint="eastAsia"/>
                <w:kern w:val="0"/>
                <w:szCs w:val="21"/>
              </w:rPr>
              <w:t>，Code 16k，Code 49，QR code，Code one等等</w:t>
            </w:r>
          </w:p>
        </w:tc>
      </w:tr>
      <w:tr w:rsidR="0093764E" w:rsidTr="00781846">
        <w:trPr>
          <w:trHeight w:val="389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3764E" w:rsidRDefault="0093764E" w:rsidP="00781846">
            <w:pPr>
              <w:pStyle w:val="ListParagraph077338ae-6db4-4ccf-b8e1-d0e2ab719fd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764E" w:rsidRDefault="0093764E" w:rsidP="00781846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电池类型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764E" w:rsidRDefault="0093764E" w:rsidP="00781846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≥3.7V，Li-Ion 4500 </w:t>
            </w:r>
            <w:proofErr w:type="spellStart"/>
            <w:r>
              <w:rPr>
                <w:rFonts w:ascii="宋体" w:hAnsi="宋体" w:hint="eastAsia"/>
                <w:szCs w:val="21"/>
              </w:rPr>
              <w:t>mAh</w:t>
            </w:r>
            <w:proofErr w:type="spellEnd"/>
            <w:r>
              <w:rPr>
                <w:rFonts w:ascii="宋体" w:hAnsi="宋体" w:hint="eastAsia"/>
                <w:szCs w:val="21"/>
              </w:rPr>
              <w:t xml:space="preserve"> battery锂电池</w:t>
            </w:r>
          </w:p>
        </w:tc>
      </w:tr>
      <w:tr w:rsidR="0093764E" w:rsidTr="00781846">
        <w:trPr>
          <w:trHeight w:val="389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3764E" w:rsidRDefault="0093764E" w:rsidP="00781846">
            <w:pPr>
              <w:pStyle w:val="ListParagraph077338ae-6db4-4ccf-b8e1-d0e2ab719fd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764E" w:rsidRDefault="0093764E" w:rsidP="00781846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支持快速充电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764E" w:rsidRDefault="0093764E" w:rsidP="00781846"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支持</w:t>
            </w:r>
          </w:p>
        </w:tc>
      </w:tr>
      <w:tr w:rsidR="0093764E" w:rsidTr="00781846">
        <w:trPr>
          <w:trHeight w:val="2557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3764E" w:rsidRDefault="0093764E" w:rsidP="00781846">
            <w:pPr>
              <w:pStyle w:val="ListParagraph077338ae-6db4-4ccf-b8e1-d0e2ab719fd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764E" w:rsidRDefault="0093764E" w:rsidP="00781846"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环境</w:t>
            </w:r>
          </w:p>
          <w:p w:rsidR="0093764E" w:rsidRDefault="0093764E" w:rsidP="00781846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参数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764E" w:rsidRDefault="0093764E" w:rsidP="00781846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工作温度：-20℃～+60℃</w:t>
            </w:r>
          </w:p>
          <w:p w:rsidR="0093764E" w:rsidRDefault="0093764E" w:rsidP="00781846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工作湿度：20%rh～90%rh</w:t>
            </w:r>
          </w:p>
          <w:p w:rsidR="0093764E" w:rsidRDefault="0093764E" w:rsidP="00781846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存储温度：-20℃～+65℃</w:t>
            </w:r>
          </w:p>
          <w:p w:rsidR="0093764E" w:rsidRDefault="0093764E" w:rsidP="00781846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93764E" w:rsidTr="00781846">
        <w:trPr>
          <w:trHeight w:val="5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4E" w:rsidRDefault="0093764E" w:rsidP="00781846">
            <w:pPr>
              <w:pStyle w:val="ListParagraph077338ae-6db4-4ccf-b8e1-d0e2ab719fd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64E" w:rsidRDefault="0093764E" w:rsidP="00781846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▲</w:t>
            </w:r>
            <w:r>
              <w:rPr>
                <w:rFonts w:ascii="宋体" w:hAnsi="宋体" w:hint="eastAsia"/>
                <w:szCs w:val="21"/>
              </w:rPr>
              <w:t>同一厂家管理软件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764E" w:rsidRDefault="0093764E" w:rsidP="0078184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设置网络SSID、APP黑白名单；远程操作：清理内存、安装卸载终止APP；远程推送：发送文本、图片推送；病区管理：添加、删除病区设备绑定，设备使用状态统计（上下线时间等） </w:t>
            </w:r>
          </w:p>
        </w:tc>
      </w:tr>
      <w:tr w:rsidR="0093764E" w:rsidTr="00781846">
        <w:trPr>
          <w:trHeight w:val="10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4E" w:rsidRDefault="0093764E" w:rsidP="00781846">
            <w:pPr>
              <w:pStyle w:val="ListParagraph077338ae-6db4-4ccf-b8e1-d0e2ab719fd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64E" w:rsidRDefault="0093764E" w:rsidP="00781846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相关认证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764E" w:rsidRDefault="0093764E" w:rsidP="00781846">
            <w:pPr>
              <w:widowControl/>
              <w:jc w:val="left"/>
              <w:rPr>
                <w:rFonts w:ascii="宋体" w:hAnsi="宋体"/>
                <w:szCs w:val="21"/>
              </w:rPr>
            </w:pPr>
            <w:bookmarkStart w:id="0" w:name="_GoBack"/>
            <w:bookmarkEnd w:id="0"/>
            <w:r>
              <w:rPr>
                <w:rFonts w:ascii="宋体" w:hAnsi="宋体" w:hint="eastAsia"/>
                <w:szCs w:val="21"/>
              </w:rPr>
              <w:t>工信部入网认证许可证明（需提供证书）</w:t>
            </w:r>
          </w:p>
          <w:p w:rsidR="0093764E" w:rsidRDefault="0093764E" w:rsidP="00781846"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▲</w:t>
            </w:r>
            <w:r>
              <w:rPr>
                <w:rFonts w:ascii="宋体" w:hAnsi="宋体" w:hint="eastAsia"/>
                <w:szCs w:val="21"/>
              </w:rPr>
              <w:t>SDA抗菌性材料检测证明（需提供证书或检测报告）</w:t>
            </w:r>
          </w:p>
          <w:p w:rsidR="0093764E" w:rsidRDefault="0093764E" w:rsidP="0078184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EMC  ：CCC（需提供证书）</w:t>
            </w:r>
            <w:r>
              <w:rPr>
                <w:rFonts w:ascii="宋体" w:hAnsi="宋体" w:hint="eastAsia"/>
                <w:szCs w:val="21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▲</w:t>
            </w:r>
            <w:r>
              <w:rPr>
                <w:rFonts w:ascii="宋体" w:hAnsi="宋体" w:hint="eastAsia"/>
                <w:szCs w:val="21"/>
              </w:rPr>
              <w:t>工业等级：≥IP67（需提供证书）</w:t>
            </w:r>
          </w:p>
          <w:p w:rsidR="0093764E" w:rsidRDefault="0093764E" w:rsidP="00781846"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抗摔性：可承受1.5米高度多次跌落（需提供测试报告）</w:t>
            </w:r>
          </w:p>
        </w:tc>
      </w:tr>
    </w:tbl>
    <w:p w:rsidR="0093764E" w:rsidRPr="008D2F30" w:rsidRDefault="0093764E" w:rsidP="0093764E">
      <w:pPr>
        <w:spacing w:line="360" w:lineRule="auto"/>
        <w:rPr>
          <w:rFonts w:ascii="宋体" w:hAnsi="宋体" w:cs="宋体"/>
          <w:b/>
          <w:color w:val="000000" w:themeColor="text1"/>
          <w:kern w:val="0"/>
          <w:sz w:val="24"/>
        </w:rPr>
      </w:pPr>
    </w:p>
    <w:p w:rsidR="0093764E" w:rsidRDefault="0093764E" w:rsidP="0093764E">
      <w:pPr>
        <w:pStyle w:val="1"/>
      </w:pPr>
      <w:r>
        <w:rPr>
          <w:rFonts w:ascii="宋体" w:hAnsi="宋体" w:cs="宋体" w:hint="eastAsia"/>
          <w:b w:val="0"/>
          <w:color w:val="000000" w:themeColor="text1"/>
          <w:kern w:val="0"/>
          <w:sz w:val="24"/>
        </w:rPr>
        <w:t>备注：</w:t>
      </w:r>
      <w:r w:rsidRPr="00947F7A">
        <w:rPr>
          <w:rFonts w:hint="eastAsia"/>
          <w:sz w:val="21"/>
          <w:szCs w:val="21"/>
        </w:rPr>
        <w:t>应标产品技术参数应满足或优于询标需求，为确保设备性能配置能够满足临床业务需求，同时能够跟医院现有的移动护理系统无缝衔接，无需进行二次开发工作，因此带▲项为必须满足项。</w:t>
      </w:r>
    </w:p>
    <w:p w:rsidR="00AE2C9C" w:rsidRDefault="00AE2C9C"/>
    <w:sectPr w:rsidR="00AE2C9C" w:rsidSect="00AE2C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BC1263A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3764E"/>
    <w:rsid w:val="0093764E"/>
    <w:rsid w:val="009E6C47"/>
    <w:rsid w:val="00AE2C9C"/>
    <w:rsid w:val="00E32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64E"/>
    <w:pPr>
      <w:widowControl w:val="0"/>
      <w:spacing w:line="240" w:lineRule="auto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93764E"/>
    <w:pPr>
      <w:keepNext/>
      <w:keepLines/>
      <w:outlineLvl w:val="0"/>
    </w:pPr>
    <w:rPr>
      <w:b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qFormat/>
    <w:rsid w:val="0093764E"/>
    <w:rPr>
      <w:rFonts w:ascii="Times New Roman" w:eastAsia="宋体" w:hAnsi="Times New Roman" w:cs="Times New Roman"/>
      <w:b/>
      <w:bCs/>
      <w:kern w:val="44"/>
      <w:sz w:val="32"/>
      <w:szCs w:val="44"/>
    </w:rPr>
  </w:style>
  <w:style w:type="paragraph" w:customStyle="1" w:styleId="ListParagraph077338ae-6db4-4ccf-b8e1-d0e2ab719fd7">
    <w:name w:val="List Paragraph_077338ae-6db4-4ccf-b8e1-d0e2ab719fd7"/>
    <w:basedOn w:val="a"/>
    <w:link w:val="a3"/>
    <w:qFormat/>
    <w:rsid w:val="0093764E"/>
    <w:pPr>
      <w:ind w:firstLineChars="200" w:firstLine="420"/>
    </w:pPr>
  </w:style>
  <w:style w:type="character" w:customStyle="1" w:styleId="a3">
    <w:name w:val="列出段落 字符"/>
    <w:link w:val="ListParagraph077338ae-6db4-4ccf-b8e1-d0e2ab719fd7"/>
    <w:rsid w:val="0093764E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2021-11-26T03:21:00Z</dcterms:created>
  <dcterms:modified xsi:type="dcterms:W3CDTF">2021-11-26T03:22:00Z</dcterms:modified>
</cp:coreProperties>
</file>